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F29" w:rsidRDefault="000F77A0" w:rsidP="00F92F29">
      <w:pPr>
        <w:ind w:firstLine="708"/>
        <w:jc w:val="center"/>
        <w:rPr>
          <w:rStyle w:val="FontStyle17"/>
          <w:b/>
          <w:sz w:val="28"/>
          <w:szCs w:val="28"/>
          <w:highlight w:val="yellow"/>
        </w:rPr>
      </w:pPr>
      <w:r w:rsidRPr="00F92F29">
        <w:rPr>
          <w:rStyle w:val="FontStyle17"/>
          <w:b/>
          <w:sz w:val="28"/>
          <w:szCs w:val="28"/>
        </w:rPr>
        <w:t xml:space="preserve">Прокуратурой </w:t>
      </w:r>
      <w:r w:rsidR="00431E15" w:rsidRPr="00F92F29">
        <w:rPr>
          <w:rStyle w:val="FontStyle17"/>
          <w:b/>
          <w:sz w:val="28"/>
          <w:szCs w:val="28"/>
        </w:rPr>
        <w:t xml:space="preserve">города </w:t>
      </w:r>
      <w:r w:rsidR="00F92F29" w:rsidRPr="00F92F29">
        <w:rPr>
          <w:rStyle w:val="FontStyle17"/>
          <w:b/>
          <w:sz w:val="28"/>
          <w:szCs w:val="28"/>
        </w:rPr>
        <w:t>проведена проверка</w:t>
      </w:r>
      <w:r w:rsidR="00F92F29" w:rsidRPr="00F92F29">
        <w:t xml:space="preserve"> </w:t>
      </w:r>
      <w:r w:rsidR="00F92F29" w:rsidRPr="00F92F29">
        <w:rPr>
          <w:rStyle w:val="FontStyle17"/>
          <w:b/>
          <w:sz w:val="28"/>
          <w:szCs w:val="28"/>
        </w:rPr>
        <w:t>требований</w:t>
      </w:r>
      <w:r w:rsidR="00F92F29">
        <w:rPr>
          <w:rStyle w:val="FontStyle17"/>
          <w:b/>
          <w:sz w:val="28"/>
          <w:szCs w:val="28"/>
        </w:rPr>
        <w:t xml:space="preserve"> </w:t>
      </w:r>
      <w:r w:rsidR="00F92F29" w:rsidRPr="00F92F29">
        <w:rPr>
          <w:rStyle w:val="FontStyle17"/>
          <w:b/>
          <w:sz w:val="28"/>
          <w:szCs w:val="28"/>
        </w:rPr>
        <w:t>федерального законодательства о теплоснабжении и ГВС</w:t>
      </w:r>
    </w:p>
    <w:p w:rsidR="00F92F29" w:rsidRDefault="00F92F29" w:rsidP="00C34675">
      <w:pPr>
        <w:ind w:firstLine="708"/>
        <w:jc w:val="center"/>
        <w:rPr>
          <w:rStyle w:val="FontStyle17"/>
          <w:b/>
          <w:sz w:val="28"/>
          <w:szCs w:val="28"/>
          <w:highlight w:val="yellow"/>
        </w:rPr>
      </w:pPr>
    </w:p>
    <w:p w:rsidR="00733063" w:rsidRDefault="00733063" w:rsidP="00AE5B98">
      <w:pPr>
        <w:ind w:firstLine="708"/>
        <w:jc w:val="both"/>
        <w:rPr>
          <w:rStyle w:val="FontStyle17"/>
          <w:sz w:val="28"/>
          <w:szCs w:val="28"/>
        </w:rPr>
      </w:pPr>
      <w:r w:rsidRPr="00733063">
        <w:rPr>
          <w:rStyle w:val="FontStyle17"/>
          <w:sz w:val="28"/>
          <w:szCs w:val="28"/>
        </w:rPr>
        <w:t xml:space="preserve">Прокуратурой города в рамках текущего надзора на постоянной основе </w:t>
      </w:r>
      <w:r>
        <w:rPr>
          <w:rStyle w:val="FontStyle17"/>
          <w:sz w:val="28"/>
          <w:szCs w:val="28"/>
        </w:rPr>
        <w:t>осуществляется</w:t>
      </w:r>
      <w:r w:rsidRPr="00733063">
        <w:rPr>
          <w:rStyle w:val="FontStyle17"/>
          <w:sz w:val="28"/>
          <w:szCs w:val="28"/>
        </w:rPr>
        <w:t xml:space="preserve"> надзор за соблюдением </w:t>
      </w:r>
      <w:bookmarkStart w:id="0" w:name="_Hlk184164303"/>
      <w:r w:rsidRPr="00733063">
        <w:rPr>
          <w:rStyle w:val="FontStyle17"/>
          <w:sz w:val="28"/>
          <w:szCs w:val="28"/>
        </w:rPr>
        <w:t>требований федерального законодательства о теплоснабжении и ГВС</w:t>
      </w:r>
      <w:bookmarkEnd w:id="0"/>
      <w:r w:rsidRPr="00733063">
        <w:rPr>
          <w:rStyle w:val="FontStyle17"/>
          <w:sz w:val="28"/>
          <w:szCs w:val="28"/>
        </w:rPr>
        <w:t>, в том числе своевременность производства работ по техническому обследованию объектов теплоснабжения, определяющих степень их износа.</w:t>
      </w:r>
    </w:p>
    <w:p w:rsidR="00FE226E" w:rsidRPr="00FE226E" w:rsidRDefault="00CC4E9E" w:rsidP="00FE226E">
      <w:pPr>
        <w:ind w:firstLine="708"/>
        <w:jc w:val="both"/>
        <w:rPr>
          <w:rStyle w:val="FontStyle17"/>
          <w:sz w:val="28"/>
          <w:szCs w:val="28"/>
        </w:rPr>
      </w:pPr>
      <w:r w:rsidRPr="00CC4E9E">
        <w:rPr>
          <w:rStyle w:val="FontStyle17"/>
          <w:sz w:val="28"/>
          <w:szCs w:val="28"/>
        </w:rPr>
        <w:t xml:space="preserve">В ходе проверки установлено, </w:t>
      </w:r>
      <w:r w:rsidR="00220DB2" w:rsidRPr="00CC4E9E">
        <w:rPr>
          <w:rStyle w:val="FontStyle17"/>
          <w:sz w:val="28"/>
          <w:szCs w:val="28"/>
        </w:rPr>
        <w:t>что,</w:t>
      </w:r>
      <w:r w:rsidRPr="00CC4E9E">
        <w:rPr>
          <w:rStyle w:val="FontStyle17"/>
          <w:sz w:val="28"/>
          <w:szCs w:val="28"/>
        </w:rPr>
        <w:t xml:space="preserve"> </w:t>
      </w:r>
      <w:r w:rsidR="00FE226E" w:rsidRPr="00FE226E">
        <w:rPr>
          <w:rStyle w:val="FontStyle17"/>
          <w:sz w:val="28"/>
          <w:szCs w:val="28"/>
        </w:rPr>
        <w:t xml:space="preserve">20.10.2024 в 10.10 ввиду утечки на вводе в ЦТП № 2, расположенный по адресу: Московская область, г.о.  Реутов, проспект Мира, д. 11а, приостановлена подача горячего водоснабжения в многоквартирные дома по адресам: Московская область, г.о. Реутов, ул. Гагарина, д. 2, 6, 8, 10, 12, 14, проспект Мира, д. 2, 3, 5, 9, 11, 13, 15, 17, 21.  </w:t>
      </w:r>
    </w:p>
    <w:p w:rsidR="00FE226E" w:rsidRDefault="00FE226E" w:rsidP="00FE226E">
      <w:pPr>
        <w:ind w:firstLine="708"/>
        <w:jc w:val="both"/>
        <w:rPr>
          <w:rStyle w:val="FontStyle17"/>
          <w:sz w:val="28"/>
          <w:szCs w:val="28"/>
        </w:rPr>
      </w:pPr>
      <w:r w:rsidRPr="00FE226E">
        <w:rPr>
          <w:rStyle w:val="FontStyle17"/>
          <w:sz w:val="28"/>
          <w:szCs w:val="28"/>
        </w:rPr>
        <w:t>В период с 13.18 до 18.40 дополнительно приостановлена подача горячего водоснабжения в многоквартирные дома по адресам: Московская область, г.о. Реутов, ул. Гагарина, д. 16, 18, 20, 22, 23, 24, 25, 26, 27, 28, 30, 32, 34, 36, 38, 40, 42/10, проспект Мира, д. 4, 6, 6а, 9, 10, 11, 12, 13, 15, 17, 21, 37, 39, ул. Парковая, д. 6, 7, 8, 8 к. 1, 8 к. 2, 8 к. 3, 12, ул. Победы, д. 2, 2 к. 1, 4. Подача коммунального ресурса возобновлена в полном объеме в 18.40.</w:t>
      </w:r>
    </w:p>
    <w:p w:rsidR="00423F33" w:rsidRDefault="00480D64" w:rsidP="006940F8">
      <w:pPr>
        <w:ind w:firstLine="708"/>
        <w:jc w:val="both"/>
        <w:rPr>
          <w:rStyle w:val="FontStyle17"/>
          <w:sz w:val="28"/>
          <w:szCs w:val="28"/>
        </w:rPr>
      </w:pPr>
      <w:r w:rsidRPr="00480D64">
        <w:rPr>
          <w:rStyle w:val="FontStyle17"/>
          <w:sz w:val="28"/>
          <w:szCs w:val="28"/>
        </w:rPr>
        <w:t>На основании Правил предоставления коммунальных услуг собственникам и пользователям помещений в многоквартирных домах и жилых домов, предоставление коммунальных услуг потребителю осуществляется круглосуточно, то есть бесперебойно либо с перерывами, не превышающими продолжительность, соответствующую требованиям к качеству коммунальных услуг.</w:t>
      </w:r>
      <w:r w:rsidR="006940F8">
        <w:rPr>
          <w:rStyle w:val="FontStyle17"/>
          <w:sz w:val="28"/>
          <w:szCs w:val="28"/>
        </w:rPr>
        <w:t xml:space="preserve"> </w:t>
      </w:r>
      <w:r w:rsidRPr="00480D64">
        <w:rPr>
          <w:rStyle w:val="FontStyle17"/>
          <w:sz w:val="28"/>
          <w:szCs w:val="28"/>
        </w:rPr>
        <w:t>Вместе с тем указанные требования закона ресурсоснабжающей компанией не выполнены.</w:t>
      </w:r>
    </w:p>
    <w:p w:rsidR="00423F33" w:rsidRPr="00423F33" w:rsidRDefault="00423F33" w:rsidP="00423F33">
      <w:pPr>
        <w:ind w:firstLine="708"/>
        <w:jc w:val="both"/>
        <w:rPr>
          <w:rStyle w:val="FontStyle17"/>
          <w:sz w:val="28"/>
          <w:szCs w:val="28"/>
        </w:rPr>
      </w:pPr>
      <w:r w:rsidRPr="00423F33">
        <w:rPr>
          <w:rStyle w:val="FontStyle17"/>
          <w:sz w:val="28"/>
          <w:szCs w:val="28"/>
        </w:rPr>
        <w:t>Кроме того, плата за коммунальные услуги включает в себя в том числе плату за холодную и горячую воду</w:t>
      </w:r>
      <w:r>
        <w:rPr>
          <w:rStyle w:val="FontStyle17"/>
          <w:sz w:val="28"/>
          <w:szCs w:val="28"/>
        </w:rPr>
        <w:t>.</w:t>
      </w:r>
    </w:p>
    <w:p w:rsidR="00FE226E" w:rsidRDefault="00423F33" w:rsidP="006940F8">
      <w:pPr>
        <w:ind w:firstLine="708"/>
        <w:jc w:val="both"/>
        <w:rPr>
          <w:rStyle w:val="FontStyle17"/>
          <w:sz w:val="28"/>
          <w:szCs w:val="28"/>
        </w:rPr>
      </w:pPr>
      <w:r w:rsidRPr="00423F33">
        <w:rPr>
          <w:rStyle w:val="FontStyle17"/>
          <w:sz w:val="28"/>
          <w:szCs w:val="28"/>
        </w:rPr>
        <w:t>Лицо, предоставляющее потребителю коммунальные услуги, должно сделать перерасчет платы за холодную и (или) горячую воду, в частности, в случае предоставления указанных коммунальных услуг с перерывами, превышающими установленную продолжительность, и (или) с нарушением качества</w:t>
      </w:r>
      <w:r w:rsidR="008D2781">
        <w:rPr>
          <w:rStyle w:val="FontStyle17"/>
          <w:sz w:val="28"/>
          <w:szCs w:val="28"/>
        </w:rPr>
        <w:t>, в</w:t>
      </w:r>
      <w:r w:rsidR="006940F8">
        <w:rPr>
          <w:rStyle w:val="FontStyle17"/>
          <w:sz w:val="28"/>
          <w:szCs w:val="28"/>
        </w:rPr>
        <w:t xml:space="preserve"> связи с чем и</w:t>
      </w:r>
      <w:r w:rsidRPr="00423F33">
        <w:rPr>
          <w:rStyle w:val="FontStyle17"/>
          <w:sz w:val="28"/>
          <w:szCs w:val="28"/>
        </w:rPr>
        <w:t>меются основания для перерасчета платы ГВС жителям указанных многоквартирных домов.</w:t>
      </w:r>
    </w:p>
    <w:p w:rsidR="00FC1103" w:rsidRPr="004C5C31" w:rsidRDefault="001F6BFC" w:rsidP="006940F8">
      <w:pPr>
        <w:pStyle w:val="1"/>
        <w:ind w:firstLine="709"/>
        <w:jc w:val="both"/>
        <w:rPr>
          <w:color w:val="auto"/>
          <w:sz w:val="28"/>
          <w:szCs w:val="27"/>
        </w:rPr>
      </w:pPr>
      <w:r w:rsidRPr="0052356A">
        <w:rPr>
          <w:color w:val="auto"/>
          <w:sz w:val="28"/>
          <w:szCs w:val="27"/>
        </w:rPr>
        <w:t xml:space="preserve">В связи с выявленными нарушениями действующего законодательства прокуратурой города </w:t>
      </w:r>
      <w:r w:rsidR="008D2781">
        <w:rPr>
          <w:color w:val="auto"/>
          <w:sz w:val="28"/>
          <w:szCs w:val="27"/>
        </w:rPr>
        <w:t>г</w:t>
      </w:r>
      <w:r w:rsidR="006940F8" w:rsidRPr="006940F8">
        <w:rPr>
          <w:color w:val="auto"/>
          <w:sz w:val="28"/>
          <w:szCs w:val="27"/>
        </w:rPr>
        <w:t>енеральному директору ООО «Р-Сетевая компания»</w:t>
      </w:r>
      <w:r w:rsidR="006940F8">
        <w:rPr>
          <w:color w:val="auto"/>
          <w:sz w:val="28"/>
          <w:szCs w:val="27"/>
        </w:rPr>
        <w:t xml:space="preserve"> </w:t>
      </w:r>
      <w:r w:rsidR="00B233C9" w:rsidRPr="0052356A">
        <w:rPr>
          <w:color w:val="auto"/>
          <w:sz w:val="28"/>
          <w:szCs w:val="27"/>
        </w:rPr>
        <w:t>внесен</w:t>
      </w:r>
      <w:r w:rsidR="007919F1">
        <w:rPr>
          <w:color w:val="auto"/>
          <w:sz w:val="28"/>
          <w:szCs w:val="27"/>
        </w:rPr>
        <w:t>о</w:t>
      </w:r>
      <w:r w:rsidR="00C02C94" w:rsidRPr="0052356A">
        <w:rPr>
          <w:color w:val="auto"/>
          <w:sz w:val="28"/>
          <w:szCs w:val="27"/>
        </w:rPr>
        <w:t xml:space="preserve"> представлени</w:t>
      </w:r>
      <w:r w:rsidR="007919F1">
        <w:rPr>
          <w:color w:val="auto"/>
          <w:sz w:val="28"/>
          <w:szCs w:val="27"/>
        </w:rPr>
        <w:t>е</w:t>
      </w:r>
      <w:r w:rsidR="009F275B" w:rsidRPr="0052356A">
        <w:rPr>
          <w:color w:val="auto"/>
          <w:sz w:val="28"/>
          <w:szCs w:val="27"/>
        </w:rPr>
        <w:t xml:space="preserve"> об устранении нарушений требований федерального законодательства</w:t>
      </w:r>
      <w:r w:rsidR="00BF700A" w:rsidRPr="0052356A">
        <w:rPr>
          <w:color w:val="auto"/>
          <w:sz w:val="28"/>
          <w:szCs w:val="28"/>
        </w:rPr>
        <w:t>,</w:t>
      </w:r>
      <w:r w:rsidR="00C02C94" w:rsidRPr="0052356A">
        <w:rPr>
          <w:color w:val="auto"/>
          <w:sz w:val="28"/>
          <w:szCs w:val="27"/>
        </w:rPr>
        <w:t xml:space="preserve"> котор</w:t>
      </w:r>
      <w:r w:rsidR="007919F1">
        <w:rPr>
          <w:color w:val="auto"/>
          <w:sz w:val="28"/>
          <w:szCs w:val="27"/>
        </w:rPr>
        <w:t>о</w:t>
      </w:r>
      <w:r w:rsidR="00C02C94" w:rsidRPr="0052356A">
        <w:rPr>
          <w:color w:val="auto"/>
          <w:sz w:val="28"/>
          <w:szCs w:val="27"/>
        </w:rPr>
        <w:t>е рассмотрен</w:t>
      </w:r>
      <w:r w:rsidR="007919F1">
        <w:rPr>
          <w:color w:val="auto"/>
          <w:sz w:val="28"/>
          <w:szCs w:val="27"/>
        </w:rPr>
        <w:t>о</w:t>
      </w:r>
      <w:r w:rsidR="00C02C94" w:rsidRPr="0052356A">
        <w:rPr>
          <w:color w:val="auto"/>
          <w:sz w:val="28"/>
          <w:szCs w:val="27"/>
        </w:rPr>
        <w:t xml:space="preserve"> и удовлетворен</w:t>
      </w:r>
      <w:r w:rsidR="007919F1">
        <w:rPr>
          <w:color w:val="auto"/>
          <w:sz w:val="28"/>
          <w:szCs w:val="27"/>
        </w:rPr>
        <w:t>о</w:t>
      </w:r>
      <w:r w:rsidR="00AE5B98">
        <w:rPr>
          <w:color w:val="auto"/>
          <w:sz w:val="28"/>
          <w:szCs w:val="27"/>
        </w:rPr>
        <w:t>, выявленные нарушения устранены</w:t>
      </w:r>
      <w:r w:rsidR="008D2781">
        <w:rPr>
          <w:color w:val="auto"/>
          <w:sz w:val="28"/>
          <w:szCs w:val="27"/>
        </w:rPr>
        <w:t>,</w:t>
      </w:r>
      <w:r w:rsidR="006940F8">
        <w:rPr>
          <w:color w:val="auto"/>
          <w:sz w:val="28"/>
          <w:szCs w:val="27"/>
        </w:rPr>
        <w:t xml:space="preserve"> </w:t>
      </w:r>
      <w:r w:rsidR="006940F8" w:rsidRPr="006940F8">
        <w:rPr>
          <w:color w:val="auto"/>
          <w:sz w:val="28"/>
          <w:szCs w:val="27"/>
        </w:rPr>
        <w:t>перерасчет платы ГВС жителям</w:t>
      </w:r>
      <w:r w:rsidR="008D2781">
        <w:rPr>
          <w:color w:val="auto"/>
          <w:sz w:val="28"/>
          <w:szCs w:val="27"/>
        </w:rPr>
        <w:t xml:space="preserve"> произведен.</w:t>
      </w:r>
      <w:bookmarkStart w:id="1" w:name="_GoBack"/>
      <w:bookmarkEnd w:id="1"/>
    </w:p>
    <w:p w:rsidR="001F6BFC" w:rsidRPr="0052356A" w:rsidRDefault="001F6BFC" w:rsidP="0067050A">
      <w:pPr>
        <w:pStyle w:val="1"/>
        <w:spacing w:after="0" w:line="240" w:lineRule="auto"/>
        <w:ind w:firstLine="709"/>
        <w:jc w:val="both"/>
        <w:rPr>
          <w:color w:val="auto"/>
          <w:sz w:val="28"/>
          <w:szCs w:val="27"/>
        </w:rPr>
      </w:pPr>
    </w:p>
    <w:p w:rsidR="005D4700" w:rsidRPr="005D4700" w:rsidRDefault="005D4700" w:rsidP="005D4700">
      <w:pPr>
        <w:rPr>
          <w:rFonts w:ascii="Times New Roman" w:eastAsia="Times New Roman" w:hAnsi="Times New Roman" w:cs="Times New Roman"/>
          <w:color w:val="auto"/>
          <w:sz w:val="28"/>
          <w:szCs w:val="27"/>
          <w:lang w:eastAsia="en-US" w:bidi="ar-SA"/>
        </w:rPr>
      </w:pPr>
      <w:r w:rsidRPr="005D4700">
        <w:rPr>
          <w:rFonts w:ascii="Times New Roman" w:eastAsia="Times New Roman" w:hAnsi="Times New Roman" w:cs="Times New Roman"/>
          <w:color w:val="auto"/>
          <w:sz w:val="28"/>
          <w:szCs w:val="27"/>
          <w:lang w:eastAsia="en-US" w:bidi="ar-SA"/>
        </w:rPr>
        <w:t xml:space="preserve">Заместитель прокурора                                                                        Е.А. Гурова </w:t>
      </w:r>
    </w:p>
    <w:p w:rsidR="00C7650D" w:rsidRPr="0052356A" w:rsidRDefault="00C7650D" w:rsidP="005D4700">
      <w:pPr>
        <w:pStyle w:val="1"/>
        <w:spacing w:after="0" w:line="240" w:lineRule="auto"/>
        <w:jc w:val="both"/>
        <w:rPr>
          <w:color w:val="auto"/>
          <w:szCs w:val="16"/>
        </w:rPr>
      </w:pPr>
    </w:p>
    <w:sectPr w:rsidR="00C7650D" w:rsidRPr="0052356A" w:rsidSect="00633280">
      <w:headerReference w:type="default" r:id="rId6"/>
      <w:footerReference w:type="even" r:id="rId7"/>
      <w:footerReference w:type="default" r:id="rId8"/>
      <w:type w:val="continuous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08F" w:rsidRDefault="00B3708F">
      <w:r>
        <w:separator/>
      </w:r>
    </w:p>
  </w:endnote>
  <w:endnote w:type="continuationSeparator" w:id="0">
    <w:p w:rsidR="00B3708F" w:rsidRDefault="00B37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DF2" w:rsidRDefault="00B3708F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4" o:spid="_x0000_s2049" type="#_x0000_t202" style="position:absolute;margin-left:252pt;margin-top:804.75pt;width:33.1pt;height:9.6pt;z-index:-25165875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" filled="f" stroked="f">
          <v:textbox style="mso-fit-shape-to-text:t" inset="0,0,0,0">
            <w:txbxContent>
              <w:p w:rsidR="00293DF2" w:rsidRDefault="00B905BC">
                <w:pPr>
                  <w:pStyle w:val="20"/>
                  <w:shd w:val="clear" w:color="auto" w:fill="auto"/>
                  <w:rPr>
                    <w:sz w:val="28"/>
                    <w:szCs w:val="28"/>
                  </w:rPr>
                </w:pPr>
                <w:r>
                  <w:rPr>
                    <w:color w:val="231F20"/>
                    <w:sz w:val="28"/>
                    <w:szCs w:val="28"/>
                    <w:lang w:eastAsia="ru-RU" w:bidi="ru-RU"/>
                  </w:rPr>
                  <w:t>РГ №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DF2" w:rsidRDefault="00B3708F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08F" w:rsidRDefault="00B3708F">
      <w:r>
        <w:separator/>
      </w:r>
    </w:p>
  </w:footnote>
  <w:footnote w:type="continuationSeparator" w:id="0">
    <w:p w:rsidR="00B3708F" w:rsidRDefault="00B37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6634890"/>
      <w:docPartObj>
        <w:docPartGallery w:val="Page Numbers (Top of Page)"/>
        <w:docPartUnique/>
      </w:docPartObj>
    </w:sdtPr>
    <w:sdtEndPr/>
    <w:sdtContent>
      <w:p w:rsidR="00633280" w:rsidRDefault="003D3394">
        <w:pPr>
          <w:pStyle w:val="a5"/>
          <w:jc w:val="center"/>
        </w:pPr>
        <w:r>
          <w:fldChar w:fldCharType="begin"/>
        </w:r>
        <w:r w:rsidR="00633280">
          <w:instrText>PAGE   \* MERGEFORMAT</w:instrText>
        </w:r>
        <w:r>
          <w:fldChar w:fldCharType="separate"/>
        </w:r>
        <w:r w:rsidR="00CC0EB9">
          <w:rPr>
            <w:noProof/>
          </w:rPr>
          <w:t>2</w:t>
        </w:r>
        <w:r>
          <w:fldChar w:fldCharType="end"/>
        </w:r>
      </w:p>
    </w:sdtContent>
  </w:sdt>
  <w:p w:rsidR="00633280" w:rsidRDefault="0063328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7C25"/>
    <w:rsid w:val="00017A0F"/>
    <w:rsid w:val="00026FAB"/>
    <w:rsid w:val="00035414"/>
    <w:rsid w:val="00040B64"/>
    <w:rsid w:val="00044E26"/>
    <w:rsid w:val="0008417E"/>
    <w:rsid w:val="000A0687"/>
    <w:rsid w:val="000A0C28"/>
    <w:rsid w:val="000A71D0"/>
    <w:rsid w:val="000B43FF"/>
    <w:rsid w:val="000D0713"/>
    <w:rsid w:val="000F496C"/>
    <w:rsid w:val="000F77A0"/>
    <w:rsid w:val="0010316D"/>
    <w:rsid w:val="00107982"/>
    <w:rsid w:val="00114703"/>
    <w:rsid w:val="00122260"/>
    <w:rsid w:val="00125221"/>
    <w:rsid w:val="0013161F"/>
    <w:rsid w:val="0015282C"/>
    <w:rsid w:val="0017736F"/>
    <w:rsid w:val="001B6973"/>
    <w:rsid w:val="001F47B0"/>
    <w:rsid w:val="001F6BFC"/>
    <w:rsid w:val="002018D5"/>
    <w:rsid w:val="00202D2C"/>
    <w:rsid w:val="00220DB2"/>
    <w:rsid w:val="00250EE3"/>
    <w:rsid w:val="002642BB"/>
    <w:rsid w:val="00277343"/>
    <w:rsid w:val="00296631"/>
    <w:rsid w:val="002D4A1E"/>
    <w:rsid w:val="002E5AF3"/>
    <w:rsid w:val="003005FA"/>
    <w:rsid w:val="00331076"/>
    <w:rsid w:val="00331240"/>
    <w:rsid w:val="003367B8"/>
    <w:rsid w:val="00341A79"/>
    <w:rsid w:val="00342B0D"/>
    <w:rsid w:val="003538C0"/>
    <w:rsid w:val="00373A26"/>
    <w:rsid w:val="00385D66"/>
    <w:rsid w:val="00394E20"/>
    <w:rsid w:val="003B3AB3"/>
    <w:rsid w:val="003D3394"/>
    <w:rsid w:val="00401AC5"/>
    <w:rsid w:val="00423F33"/>
    <w:rsid w:val="0042568F"/>
    <w:rsid w:val="00430CAF"/>
    <w:rsid w:val="00431E15"/>
    <w:rsid w:val="00443663"/>
    <w:rsid w:val="004713B2"/>
    <w:rsid w:val="00480D64"/>
    <w:rsid w:val="00495CEC"/>
    <w:rsid w:val="004B02F1"/>
    <w:rsid w:val="004B1C3E"/>
    <w:rsid w:val="004B1D92"/>
    <w:rsid w:val="004B3BF9"/>
    <w:rsid w:val="004C5C31"/>
    <w:rsid w:val="004D6596"/>
    <w:rsid w:val="004F1480"/>
    <w:rsid w:val="004F1ABB"/>
    <w:rsid w:val="0052356A"/>
    <w:rsid w:val="00540932"/>
    <w:rsid w:val="00547E74"/>
    <w:rsid w:val="005528C0"/>
    <w:rsid w:val="005875F2"/>
    <w:rsid w:val="005971DE"/>
    <w:rsid w:val="005B1EBA"/>
    <w:rsid w:val="005D4700"/>
    <w:rsid w:val="005D7FB4"/>
    <w:rsid w:val="005E6A7F"/>
    <w:rsid w:val="00617D7B"/>
    <w:rsid w:val="00624967"/>
    <w:rsid w:val="00633280"/>
    <w:rsid w:val="006627CA"/>
    <w:rsid w:val="0067050A"/>
    <w:rsid w:val="006722D7"/>
    <w:rsid w:val="006730C7"/>
    <w:rsid w:val="00677018"/>
    <w:rsid w:val="00691376"/>
    <w:rsid w:val="006940F8"/>
    <w:rsid w:val="006A4B89"/>
    <w:rsid w:val="006A4BE7"/>
    <w:rsid w:val="006D548C"/>
    <w:rsid w:val="006E231A"/>
    <w:rsid w:val="006E620B"/>
    <w:rsid w:val="006F03F5"/>
    <w:rsid w:val="00726222"/>
    <w:rsid w:val="00726BF9"/>
    <w:rsid w:val="00733063"/>
    <w:rsid w:val="007345CC"/>
    <w:rsid w:val="00746F26"/>
    <w:rsid w:val="00752C3F"/>
    <w:rsid w:val="00760826"/>
    <w:rsid w:val="00772A90"/>
    <w:rsid w:val="00772AB8"/>
    <w:rsid w:val="007919F1"/>
    <w:rsid w:val="007A782F"/>
    <w:rsid w:val="007D0AD4"/>
    <w:rsid w:val="007E14A9"/>
    <w:rsid w:val="007E7C25"/>
    <w:rsid w:val="007F2A6B"/>
    <w:rsid w:val="007F4340"/>
    <w:rsid w:val="008112FE"/>
    <w:rsid w:val="00822208"/>
    <w:rsid w:val="008222E3"/>
    <w:rsid w:val="0083388B"/>
    <w:rsid w:val="00834545"/>
    <w:rsid w:val="008360A6"/>
    <w:rsid w:val="008410AD"/>
    <w:rsid w:val="00841106"/>
    <w:rsid w:val="00851D90"/>
    <w:rsid w:val="008568C0"/>
    <w:rsid w:val="0086033B"/>
    <w:rsid w:val="0088380F"/>
    <w:rsid w:val="0088600D"/>
    <w:rsid w:val="0088723D"/>
    <w:rsid w:val="008D2781"/>
    <w:rsid w:val="008D3118"/>
    <w:rsid w:val="0091221A"/>
    <w:rsid w:val="00925BBB"/>
    <w:rsid w:val="00962E80"/>
    <w:rsid w:val="00966460"/>
    <w:rsid w:val="00972D12"/>
    <w:rsid w:val="009732AE"/>
    <w:rsid w:val="009762DF"/>
    <w:rsid w:val="00991448"/>
    <w:rsid w:val="00991F83"/>
    <w:rsid w:val="009A08E7"/>
    <w:rsid w:val="009A2F85"/>
    <w:rsid w:val="009A33D2"/>
    <w:rsid w:val="009A63FC"/>
    <w:rsid w:val="009F275B"/>
    <w:rsid w:val="00A0215C"/>
    <w:rsid w:val="00A301B9"/>
    <w:rsid w:val="00A31EA6"/>
    <w:rsid w:val="00A51D8E"/>
    <w:rsid w:val="00A74CDA"/>
    <w:rsid w:val="00A82914"/>
    <w:rsid w:val="00A85077"/>
    <w:rsid w:val="00AA2600"/>
    <w:rsid w:val="00AC3BEF"/>
    <w:rsid w:val="00AC557D"/>
    <w:rsid w:val="00AE5B98"/>
    <w:rsid w:val="00AE70E6"/>
    <w:rsid w:val="00B062F1"/>
    <w:rsid w:val="00B146F8"/>
    <w:rsid w:val="00B15491"/>
    <w:rsid w:val="00B233C9"/>
    <w:rsid w:val="00B25C75"/>
    <w:rsid w:val="00B32181"/>
    <w:rsid w:val="00B3708F"/>
    <w:rsid w:val="00B37BF7"/>
    <w:rsid w:val="00B42554"/>
    <w:rsid w:val="00B4469F"/>
    <w:rsid w:val="00B74F9E"/>
    <w:rsid w:val="00B905BC"/>
    <w:rsid w:val="00BA3C6F"/>
    <w:rsid w:val="00BA7D35"/>
    <w:rsid w:val="00BC39A0"/>
    <w:rsid w:val="00BE1ABC"/>
    <w:rsid w:val="00BF4429"/>
    <w:rsid w:val="00BF700A"/>
    <w:rsid w:val="00C02C94"/>
    <w:rsid w:val="00C11874"/>
    <w:rsid w:val="00C2592C"/>
    <w:rsid w:val="00C31420"/>
    <w:rsid w:val="00C34675"/>
    <w:rsid w:val="00C4431B"/>
    <w:rsid w:val="00C71BE8"/>
    <w:rsid w:val="00C7650D"/>
    <w:rsid w:val="00C77351"/>
    <w:rsid w:val="00CA009A"/>
    <w:rsid w:val="00CA6F68"/>
    <w:rsid w:val="00CC0EB9"/>
    <w:rsid w:val="00CC4E9E"/>
    <w:rsid w:val="00CD1CB4"/>
    <w:rsid w:val="00CD23AC"/>
    <w:rsid w:val="00CD51D9"/>
    <w:rsid w:val="00D14392"/>
    <w:rsid w:val="00D26D18"/>
    <w:rsid w:val="00D40396"/>
    <w:rsid w:val="00D42F77"/>
    <w:rsid w:val="00D45380"/>
    <w:rsid w:val="00D7055A"/>
    <w:rsid w:val="00D76C57"/>
    <w:rsid w:val="00D84FA0"/>
    <w:rsid w:val="00DA1623"/>
    <w:rsid w:val="00DA6691"/>
    <w:rsid w:val="00DB50BC"/>
    <w:rsid w:val="00DB5751"/>
    <w:rsid w:val="00DD4DFC"/>
    <w:rsid w:val="00DD53B0"/>
    <w:rsid w:val="00DE1DE4"/>
    <w:rsid w:val="00DE25D2"/>
    <w:rsid w:val="00DE3948"/>
    <w:rsid w:val="00E074CB"/>
    <w:rsid w:val="00E078DB"/>
    <w:rsid w:val="00E07D14"/>
    <w:rsid w:val="00E17459"/>
    <w:rsid w:val="00E44A19"/>
    <w:rsid w:val="00E566F5"/>
    <w:rsid w:val="00E77527"/>
    <w:rsid w:val="00E90118"/>
    <w:rsid w:val="00E94E99"/>
    <w:rsid w:val="00EB147B"/>
    <w:rsid w:val="00EC3910"/>
    <w:rsid w:val="00EE3E36"/>
    <w:rsid w:val="00F16C1E"/>
    <w:rsid w:val="00F24F5A"/>
    <w:rsid w:val="00F64243"/>
    <w:rsid w:val="00F707BF"/>
    <w:rsid w:val="00F83689"/>
    <w:rsid w:val="00F91588"/>
    <w:rsid w:val="00F91B14"/>
    <w:rsid w:val="00F92F29"/>
    <w:rsid w:val="00F96722"/>
    <w:rsid w:val="00FC1103"/>
    <w:rsid w:val="00FD5507"/>
    <w:rsid w:val="00FD71C1"/>
    <w:rsid w:val="00FE226E"/>
    <w:rsid w:val="00FE2DD2"/>
    <w:rsid w:val="00FF7E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829A537"/>
  <w15:docId w15:val="{39522963-DB82-4001-A082-A74F6279A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5B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sid w:val="00B905B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3">
    <w:name w:val="Основной текст_"/>
    <w:basedOn w:val="a0"/>
    <w:link w:val="1"/>
    <w:rsid w:val="00B905BC"/>
    <w:rPr>
      <w:rFonts w:ascii="Times New Roman" w:eastAsia="Times New Roman" w:hAnsi="Times New Roman" w:cs="Times New Roman"/>
      <w:color w:val="231F20"/>
      <w:sz w:val="20"/>
      <w:szCs w:val="20"/>
      <w:shd w:val="clear" w:color="auto" w:fill="FFFFFF"/>
    </w:rPr>
  </w:style>
  <w:style w:type="character" w:customStyle="1" w:styleId="10">
    <w:name w:val="Заголовок №1_"/>
    <w:basedOn w:val="a0"/>
    <w:link w:val="11"/>
    <w:rsid w:val="00B905BC"/>
    <w:rPr>
      <w:rFonts w:ascii="Times New Roman" w:eastAsia="Times New Roman" w:hAnsi="Times New Roman" w:cs="Times New Roman"/>
      <w:b/>
      <w:bCs/>
      <w:color w:val="231F20"/>
      <w:sz w:val="26"/>
      <w:szCs w:val="26"/>
      <w:shd w:val="clear" w:color="auto" w:fill="FFFFFF"/>
    </w:rPr>
  </w:style>
  <w:style w:type="paragraph" w:customStyle="1" w:styleId="20">
    <w:name w:val="Колонтитул (2)"/>
    <w:basedOn w:val="a"/>
    <w:link w:val="2"/>
    <w:rsid w:val="00B905BC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1">
    <w:name w:val="Основной текст1"/>
    <w:basedOn w:val="a"/>
    <w:link w:val="a3"/>
    <w:rsid w:val="00B905BC"/>
    <w:pPr>
      <w:shd w:val="clear" w:color="auto" w:fill="FFFFFF"/>
      <w:spacing w:after="70" w:line="264" w:lineRule="auto"/>
      <w:jc w:val="center"/>
    </w:pPr>
    <w:rPr>
      <w:rFonts w:ascii="Times New Roman" w:eastAsia="Times New Roman" w:hAnsi="Times New Roman" w:cs="Times New Roman"/>
      <w:color w:val="231F20"/>
      <w:sz w:val="20"/>
      <w:szCs w:val="20"/>
      <w:lang w:eastAsia="en-US" w:bidi="ar-SA"/>
    </w:rPr>
  </w:style>
  <w:style w:type="paragraph" w:customStyle="1" w:styleId="11">
    <w:name w:val="Заголовок №1"/>
    <w:basedOn w:val="a"/>
    <w:link w:val="10"/>
    <w:rsid w:val="00B905BC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color w:val="231F20"/>
      <w:sz w:val="26"/>
      <w:szCs w:val="26"/>
      <w:lang w:eastAsia="en-US" w:bidi="ar-SA"/>
    </w:rPr>
  </w:style>
  <w:style w:type="table" w:styleId="a4">
    <w:name w:val="Table Grid"/>
    <w:basedOn w:val="a1"/>
    <w:uiPriority w:val="39"/>
    <w:rsid w:val="00CA6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8507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85077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7">
    <w:name w:val="footer"/>
    <w:basedOn w:val="a"/>
    <w:link w:val="a8"/>
    <w:uiPriority w:val="99"/>
    <w:unhideWhenUsed/>
    <w:rsid w:val="00A8507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85077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customStyle="1" w:styleId="ConsPlusNormal">
    <w:name w:val="ConsPlusNormal"/>
    <w:rsid w:val="00401AC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F64243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732A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732AE"/>
    <w:rPr>
      <w:rFonts w:ascii="Segoe UI" w:eastAsia="Courier New" w:hAnsi="Segoe UI" w:cs="Segoe UI"/>
      <w:color w:val="000000"/>
      <w:sz w:val="18"/>
      <w:szCs w:val="18"/>
      <w:lang w:eastAsia="ru-RU" w:bidi="ru-RU"/>
    </w:rPr>
  </w:style>
  <w:style w:type="character" w:customStyle="1" w:styleId="FontStyle17">
    <w:name w:val="Font Style17"/>
    <w:uiPriority w:val="99"/>
    <w:rsid w:val="000F77A0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uiPriority w:val="99"/>
    <w:rsid w:val="000F77A0"/>
    <w:rPr>
      <w:rFonts w:ascii="Times New Roman" w:hAnsi="Times New Roman" w:cs="Times New Roman"/>
      <w:sz w:val="24"/>
      <w:szCs w:val="24"/>
    </w:rPr>
  </w:style>
  <w:style w:type="paragraph" w:customStyle="1" w:styleId="docdata">
    <w:name w:val="docdata"/>
    <w:aliases w:val="docy,v5,6341,bqiaagaaeyqcaaagiaiaaaorewaabz8taaaaaaaaaaaaaaaaaaaaaaaaaaaaaaaaaaaaaaaaaaaaaaaaaaaaaaaaaaaaaaaaaaaaaaaaaaaaaaaaaaaaaaaaaaaaaaaaaaaaaaaaaaaaaaaaaaaaaaaaaaaaaaaaaaaaaaaaaaaaaaaaaaaaaaaaaaaaaaaaaaaaaaaaaaaaaaaaaaaaaaaaaaaaaaaaaaaaaaaa"/>
    <w:basedOn w:val="a"/>
    <w:rsid w:val="004F1AB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c">
    <w:name w:val="Normal (Web)"/>
    <w:basedOn w:val="a"/>
    <w:uiPriority w:val="99"/>
    <w:unhideWhenUsed/>
    <w:rsid w:val="00BF700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Aiz</dc:creator>
  <cp:keywords/>
  <dc:description/>
  <cp:lastModifiedBy>Егорова Евгения Александровна</cp:lastModifiedBy>
  <cp:revision>108</cp:revision>
  <cp:lastPrinted>2023-03-14T15:30:00Z</cp:lastPrinted>
  <dcterms:created xsi:type="dcterms:W3CDTF">2023-03-14T16:09:00Z</dcterms:created>
  <dcterms:modified xsi:type="dcterms:W3CDTF">2024-12-06T12:16:00Z</dcterms:modified>
</cp:coreProperties>
</file>